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92E" w:rsidRDefault="00912D9F" w:rsidP="00F0533E">
      <w:pPr>
        <w:rPr>
          <w:noProof/>
        </w:rPr>
      </w:pPr>
      <w:r>
        <w:rPr>
          <w:noProof/>
        </w:rPr>
        <w:t>Příloha č. 2</w:t>
      </w:r>
      <w:r w:rsidR="00AE5490">
        <w:rPr>
          <w:noProof/>
        </w:rPr>
        <w:t>h</w:t>
      </w:r>
      <w:r>
        <w:rPr>
          <w:noProof/>
        </w:rPr>
        <w:t xml:space="preserve"> Zadávací dokumentace</w:t>
      </w:r>
    </w:p>
    <w:p w:rsidR="00912D9F" w:rsidRPr="003159E2" w:rsidRDefault="00912D9F" w:rsidP="00F0533E">
      <w:pPr>
        <w:rPr>
          <w:b/>
          <w:noProof/>
          <w:color w:val="FF5200"/>
          <w:sz w:val="36"/>
          <w:szCs w:val="36"/>
        </w:rPr>
      </w:pPr>
      <w:r w:rsidRPr="003159E2">
        <w:rPr>
          <w:b/>
          <w:noProof/>
          <w:color w:val="FF5200"/>
          <w:sz w:val="36"/>
          <w:szCs w:val="36"/>
        </w:rPr>
        <w:t>Bližší specifikace předmětu plnění</w:t>
      </w:r>
    </w:p>
    <w:p w:rsidR="008660A9" w:rsidRDefault="00AE5490" w:rsidP="008660A9">
      <w:pPr>
        <w:pStyle w:val="Nadpis1"/>
      </w:pPr>
      <w:r>
        <w:t>Technická část</w:t>
      </w:r>
    </w:p>
    <w:p w:rsidR="00AE5490" w:rsidRPr="0036073F" w:rsidRDefault="00AE5490" w:rsidP="00AE5490">
      <w:r>
        <w:t>V oblasti Technická část</w:t>
      </w:r>
      <w:r w:rsidRPr="0036073F">
        <w:t xml:space="preserve"> budou realizovány požadavky na </w:t>
      </w:r>
      <w:r>
        <w:t>instalaci a technické nastavení produktů SAP a úpravy stávajících řešení</w:t>
      </w:r>
      <w:r w:rsidRPr="0036073F">
        <w:t xml:space="preserve"> SAP a souvisejících </w:t>
      </w:r>
      <w:r>
        <w:t xml:space="preserve">podpůrných </w:t>
      </w:r>
      <w:r w:rsidRPr="0036073F">
        <w:t>řešení v</w:t>
      </w:r>
      <w:r>
        <w:t> oblasti a</w:t>
      </w:r>
      <w:r w:rsidRPr="0036073F">
        <w:t>dministrace a bezpečnost</w:t>
      </w:r>
      <w:r>
        <w:t>i systému.</w:t>
      </w:r>
    </w:p>
    <w:p w:rsidR="00AE5490" w:rsidRPr="0036073F" w:rsidRDefault="00AE5490" w:rsidP="00AE5490">
      <w:r w:rsidRPr="0036073F">
        <w:t>Jednotlivé požadavky budou předkládány průběžně k analýze a návrhu řešení, a následně budou oceněny odhadem pracnosti. Realizace bude probíhat v ucelených celcích na základě dílčích objednávek</w:t>
      </w:r>
      <w:r>
        <w:t>/smluv</w:t>
      </w:r>
      <w:r w:rsidRPr="0036073F">
        <w:t>.</w:t>
      </w:r>
    </w:p>
    <w:p w:rsidR="00AE5490" w:rsidRDefault="00AE5490" w:rsidP="00AE5490">
      <w:r>
        <w:t>Za produkty SAP, systémy SAP a související řešení považujeme zejména:</w:t>
      </w:r>
    </w:p>
    <w:p w:rsidR="00AE5490" w:rsidRDefault="00AE5490" w:rsidP="00AE5490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</w:pPr>
      <w:r>
        <w:t>SAP ECC;</w:t>
      </w:r>
    </w:p>
    <w:p w:rsidR="00AE5490" w:rsidRDefault="00AE5490" w:rsidP="00AE5490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</w:pPr>
      <w:r>
        <w:t>SAP BW4/HANA;</w:t>
      </w:r>
    </w:p>
    <w:p w:rsidR="00AE5490" w:rsidRDefault="00AE5490" w:rsidP="00AE5490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</w:pPr>
      <w:r>
        <w:t xml:space="preserve">SAP </w:t>
      </w:r>
      <w:proofErr w:type="spellStart"/>
      <w:r>
        <w:t>BusinessObjects</w:t>
      </w:r>
      <w:proofErr w:type="spellEnd"/>
      <w:r>
        <w:t>;</w:t>
      </w:r>
    </w:p>
    <w:p w:rsidR="00AE5490" w:rsidRDefault="00AE5490" w:rsidP="00AE5490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</w:pPr>
      <w:r>
        <w:t xml:space="preserve">SAP </w:t>
      </w:r>
      <w:proofErr w:type="spellStart"/>
      <w:r>
        <w:t>Solution</w:t>
      </w:r>
      <w:proofErr w:type="spellEnd"/>
      <w:r>
        <w:t xml:space="preserve"> </w:t>
      </w:r>
      <w:proofErr w:type="spellStart"/>
      <w:r>
        <w:t>Manager</w:t>
      </w:r>
      <w:proofErr w:type="spellEnd"/>
      <w:r>
        <w:t>;</w:t>
      </w:r>
    </w:p>
    <w:p w:rsidR="00AE5490" w:rsidRDefault="00AE5490" w:rsidP="00AE5490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</w:pPr>
      <w:r>
        <w:t xml:space="preserve">SAP </w:t>
      </w:r>
      <w:proofErr w:type="spellStart"/>
      <w:r>
        <w:t>DataServices</w:t>
      </w:r>
      <w:proofErr w:type="spellEnd"/>
      <w:r>
        <w:t>;</w:t>
      </w:r>
    </w:p>
    <w:p w:rsidR="00AE5490" w:rsidRDefault="00AE5490" w:rsidP="00AE5490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</w:pPr>
      <w:r>
        <w:t>SAP S4/HANA;</w:t>
      </w:r>
    </w:p>
    <w:p w:rsidR="00AE5490" w:rsidRDefault="00AE5490" w:rsidP="00AE5490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</w:pPr>
      <w:r>
        <w:t xml:space="preserve">a další vyžadující provoz v režimu on-premise. </w:t>
      </w:r>
    </w:p>
    <w:p w:rsidR="00912D9F" w:rsidRPr="00F0533E" w:rsidRDefault="00912D9F" w:rsidP="00AE5490">
      <w:bookmarkStart w:id="0" w:name="_GoBack"/>
      <w:bookmarkEnd w:id="0"/>
    </w:p>
    <w:sectPr w:rsidR="00912D9F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2D9F" w:rsidRDefault="00912D9F" w:rsidP="00962258">
      <w:pPr>
        <w:spacing w:after="0" w:line="240" w:lineRule="auto"/>
      </w:pPr>
      <w:r>
        <w:separator/>
      </w:r>
    </w:p>
  </w:endnote>
  <w:endnote w:type="continuationSeparator" w:id="0">
    <w:p w:rsidR="00912D9F" w:rsidRDefault="00912D9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12D9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23EAC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4456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E549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E549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1998F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F0674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2D9F" w:rsidRDefault="00912D9F" w:rsidP="00962258">
      <w:pPr>
        <w:spacing w:after="0" w:line="240" w:lineRule="auto"/>
      </w:pPr>
      <w:r>
        <w:separator/>
      </w:r>
    </w:p>
  </w:footnote>
  <w:footnote w:type="continuationSeparator" w:id="0">
    <w:p w:rsidR="00912D9F" w:rsidRDefault="00912D9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1F5211D"/>
    <w:multiLevelType w:val="hybridMultilevel"/>
    <w:tmpl w:val="0D42E9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C750D7"/>
    <w:multiLevelType w:val="hybridMultilevel"/>
    <w:tmpl w:val="0D92DEA4"/>
    <w:lvl w:ilvl="0" w:tplc="280CBE38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4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4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3"/>
  </w:num>
  <w:num w:numId="3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D9F"/>
    <w:rsid w:val="00072C1E"/>
    <w:rsid w:val="000D3B32"/>
    <w:rsid w:val="000E23A7"/>
    <w:rsid w:val="0010693F"/>
    <w:rsid w:val="00114472"/>
    <w:rsid w:val="001550BC"/>
    <w:rsid w:val="001605B9"/>
    <w:rsid w:val="00170EC5"/>
    <w:rsid w:val="001747C1"/>
    <w:rsid w:val="00184743"/>
    <w:rsid w:val="001E1BF6"/>
    <w:rsid w:val="00207DF5"/>
    <w:rsid w:val="00244D82"/>
    <w:rsid w:val="00280E07"/>
    <w:rsid w:val="002C31BF"/>
    <w:rsid w:val="002D08B1"/>
    <w:rsid w:val="002E0CD7"/>
    <w:rsid w:val="002F6018"/>
    <w:rsid w:val="003159E2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979FF"/>
    <w:rsid w:val="004B348C"/>
    <w:rsid w:val="004C4399"/>
    <w:rsid w:val="004C5D55"/>
    <w:rsid w:val="004C787C"/>
    <w:rsid w:val="004E143C"/>
    <w:rsid w:val="004E2ED7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009BC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42B6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34AF9"/>
    <w:rsid w:val="008659F3"/>
    <w:rsid w:val="008660A9"/>
    <w:rsid w:val="00886D4B"/>
    <w:rsid w:val="00895406"/>
    <w:rsid w:val="008A3568"/>
    <w:rsid w:val="008D03B9"/>
    <w:rsid w:val="008F18D6"/>
    <w:rsid w:val="00904780"/>
    <w:rsid w:val="00912D9F"/>
    <w:rsid w:val="0091429A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0D05"/>
    <w:rsid w:val="00AE5490"/>
    <w:rsid w:val="00B15D0D"/>
    <w:rsid w:val="00B1793B"/>
    <w:rsid w:val="00B75EE1"/>
    <w:rsid w:val="00B77481"/>
    <w:rsid w:val="00B8518B"/>
    <w:rsid w:val="00BA25D8"/>
    <w:rsid w:val="00BD7E91"/>
    <w:rsid w:val="00C02D0A"/>
    <w:rsid w:val="00C03A6E"/>
    <w:rsid w:val="00C05D73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DF73C1"/>
    <w:rsid w:val="00E36C4A"/>
    <w:rsid w:val="00E41056"/>
    <w:rsid w:val="00EB104F"/>
    <w:rsid w:val="00ED14BD"/>
    <w:rsid w:val="00EF6A69"/>
    <w:rsid w:val="00F0533E"/>
    <w:rsid w:val="00F1048D"/>
    <w:rsid w:val="00F12DEC"/>
    <w:rsid w:val="00F1715C"/>
    <w:rsid w:val="00F310F8"/>
    <w:rsid w:val="00F35939"/>
    <w:rsid w:val="00F40586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099CB68"/>
  <w14:defaultImageDpi w14:val="32767"/>
  <w15:docId w15:val="{5C6904A8-D2EF-4C80-A9AD-7026D53DD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55F435E-D9F0-4EA2-B5DC-20B24A8A4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611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3</cp:revision>
  <cp:lastPrinted>2017-11-28T17:18:00Z</cp:lastPrinted>
  <dcterms:created xsi:type="dcterms:W3CDTF">2020-12-02T07:54:00Z</dcterms:created>
  <dcterms:modified xsi:type="dcterms:W3CDTF">2020-12-02T07:55:00Z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